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94A0C" w14:textId="77777777" w:rsidR="00E8686A" w:rsidRDefault="00E8686A" w:rsidP="00F6030A">
      <w:pPr>
        <w:jc w:val="center"/>
        <w:rPr>
          <w:rFonts w:ascii="Arial" w:hAnsi="Arial" w:cs="Arial"/>
          <w:b/>
          <w:sz w:val="18"/>
          <w:szCs w:val="18"/>
          <w:u w:val="single"/>
        </w:rPr>
      </w:pPr>
    </w:p>
    <w:p w14:paraId="43268405" w14:textId="77777777" w:rsidR="00E8686A" w:rsidRDefault="00E8686A" w:rsidP="00F6030A">
      <w:pPr>
        <w:jc w:val="center"/>
        <w:rPr>
          <w:rFonts w:ascii="Arial" w:hAnsi="Arial" w:cs="Arial"/>
          <w:b/>
          <w:sz w:val="18"/>
          <w:szCs w:val="18"/>
          <w:u w:val="single"/>
        </w:rPr>
      </w:pPr>
    </w:p>
    <w:p w14:paraId="0C0A072B" w14:textId="7DDA84D3" w:rsidR="00F6030A" w:rsidRPr="00F6030A" w:rsidRDefault="00F6030A" w:rsidP="00F6030A">
      <w:pPr>
        <w:jc w:val="center"/>
        <w:rPr>
          <w:rFonts w:ascii="Arial" w:hAnsi="Arial" w:cs="Arial"/>
          <w:b/>
          <w:sz w:val="18"/>
          <w:szCs w:val="18"/>
          <w:lang w:val="es-ES_tradnl"/>
        </w:rPr>
      </w:pPr>
      <w:r w:rsidRPr="00F6030A">
        <w:rPr>
          <w:rFonts w:ascii="Arial" w:hAnsi="Arial" w:cs="Arial"/>
          <w:b/>
          <w:sz w:val="18"/>
          <w:szCs w:val="18"/>
          <w:u w:val="single"/>
        </w:rPr>
        <w:t>ANEXO</w:t>
      </w:r>
      <w:r w:rsidRPr="00F6030A">
        <w:rPr>
          <w:rFonts w:ascii="Arial" w:hAnsi="Arial" w:cs="Arial"/>
          <w:b/>
          <w:sz w:val="18"/>
          <w:szCs w:val="18"/>
          <w:u w:val="single"/>
          <w:lang w:val="es-ES_tradnl"/>
        </w:rPr>
        <w:t xml:space="preserve"> No. 5</w:t>
      </w:r>
    </w:p>
    <w:p w14:paraId="77C1B8B6" w14:textId="77777777" w:rsidR="00F6030A" w:rsidRPr="00F6030A" w:rsidRDefault="00F6030A" w:rsidP="00F6030A">
      <w:pPr>
        <w:keepNext/>
        <w:tabs>
          <w:tab w:val="left" w:pos="709"/>
        </w:tabs>
        <w:ind w:right="142"/>
        <w:contextualSpacing/>
        <w:jc w:val="center"/>
        <w:outlineLvl w:val="1"/>
        <w:rPr>
          <w:rFonts w:ascii="Century Gothic" w:hAnsi="Century Gothic" w:cs="Arial"/>
          <w:b/>
          <w:iCs/>
          <w:sz w:val="18"/>
          <w:szCs w:val="18"/>
        </w:rPr>
      </w:pPr>
      <w:bookmarkStart w:id="0" w:name="_Toc261349668"/>
      <w:bookmarkStart w:id="1" w:name="_Toc285547878"/>
      <w:bookmarkStart w:id="2" w:name="_Toc290909875"/>
      <w:r w:rsidRPr="00F6030A">
        <w:rPr>
          <w:rFonts w:ascii="Century Gothic" w:hAnsi="Century Gothic" w:cs="Arial"/>
          <w:b/>
          <w:iCs/>
          <w:sz w:val="18"/>
          <w:szCs w:val="18"/>
        </w:rPr>
        <w:t>MODELO CERTIFICACIÓN PAGO DE APORTES AL SISTEMA DE SEGURIDAD SOCIAL INTEGRAL</w:t>
      </w:r>
    </w:p>
    <w:p w14:paraId="5DD811E1" w14:textId="77777777" w:rsidR="00F6030A" w:rsidRPr="00F6030A" w:rsidRDefault="00F6030A" w:rsidP="00F6030A">
      <w:pPr>
        <w:pStyle w:val="Ttulo3"/>
        <w:jc w:val="center"/>
        <w:rPr>
          <w:rFonts w:ascii="Century Gothic" w:hAnsi="Century Gothic" w:cs="Arial"/>
          <w:color w:val="auto"/>
          <w:sz w:val="18"/>
          <w:szCs w:val="18"/>
          <w:lang w:val="es-ES"/>
        </w:rPr>
      </w:pPr>
      <w:r w:rsidRPr="00F6030A">
        <w:rPr>
          <w:rFonts w:ascii="Century Gothic" w:hAnsi="Century Gothic" w:cs="Arial"/>
          <w:iCs/>
          <w:color w:val="auto"/>
          <w:sz w:val="18"/>
          <w:szCs w:val="18"/>
          <w:lang w:val="es-ES"/>
        </w:rPr>
        <w:t>CUMPLIMIENTO ARTÍCULO 50 LEY 789 DE 2002 Y LEY 828 DE 2003</w:t>
      </w:r>
      <w:bookmarkStart w:id="3" w:name="_Toc261349669"/>
      <w:bookmarkEnd w:id="0"/>
      <w:r w:rsidRPr="00F6030A">
        <w:rPr>
          <w:rFonts w:ascii="Century Gothic" w:hAnsi="Century Gothic" w:cs="Arial"/>
          <w:iCs/>
          <w:color w:val="auto"/>
          <w:sz w:val="18"/>
          <w:szCs w:val="18"/>
          <w:lang w:val="es-ES"/>
        </w:rPr>
        <w:t xml:space="preserve"> </w:t>
      </w:r>
      <w:bookmarkEnd w:id="1"/>
      <w:bookmarkEnd w:id="2"/>
      <w:bookmarkEnd w:id="3"/>
      <w:r w:rsidRPr="00F6030A">
        <w:rPr>
          <w:rFonts w:ascii="Century Gothic" w:hAnsi="Century Gothic" w:cs="Arial"/>
          <w:iCs/>
          <w:color w:val="auto"/>
          <w:sz w:val="18"/>
          <w:szCs w:val="18"/>
          <w:lang w:val="es-ES"/>
        </w:rPr>
        <w:t xml:space="preserve">– </w:t>
      </w:r>
      <w:r w:rsidRPr="00F6030A">
        <w:rPr>
          <w:rFonts w:ascii="Century Gothic" w:hAnsi="Century Gothic" w:cs="Arial"/>
          <w:color w:val="auto"/>
          <w:sz w:val="18"/>
          <w:szCs w:val="18"/>
          <w:lang w:val="es-ES"/>
        </w:rPr>
        <w:t>PERSONAS JURÍDICAS.</w:t>
      </w:r>
    </w:p>
    <w:p w14:paraId="4532D701" w14:textId="77777777" w:rsidR="00F6030A" w:rsidRPr="00F6030A" w:rsidRDefault="00F6030A" w:rsidP="00F6030A">
      <w:pPr>
        <w:pStyle w:val="Textoindependiente3"/>
        <w:tabs>
          <w:tab w:val="left" w:pos="432"/>
          <w:tab w:val="left" w:pos="1152"/>
          <w:tab w:val="left" w:pos="1872"/>
          <w:tab w:val="left" w:pos="2592"/>
          <w:tab w:val="left" w:pos="3312"/>
          <w:tab w:val="left" w:pos="4032"/>
          <w:tab w:val="left" w:pos="4752"/>
          <w:tab w:val="left" w:pos="5472"/>
          <w:tab w:val="left" w:pos="6192"/>
        </w:tabs>
        <w:rPr>
          <w:rFonts w:ascii="Century Gothic" w:hAnsi="Century Gothic" w:cs="Arial"/>
          <w:sz w:val="18"/>
          <w:szCs w:val="18"/>
        </w:rPr>
      </w:pPr>
    </w:p>
    <w:p w14:paraId="4A6F1B47" w14:textId="77777777" w:rsidR="00F6030A" w:rsidRPr="00F6030A" w:rsidRDefault="00F6030A" w:rsidP="00F6030A">
      <w:pPr>
        <w:tabs>
          <w:tab w:val="left" w:pos="-142"/>
          <w:tab w:val="left" w:pos="709"/>
        </w:tabs>
        <w:autoSpaceDE w:val="0"/>
        <w:autoSpaceDN w:val="0"/>
        <w:adjustRightInd w:val="0"/>
        <w:ind w:left="-142" w:right="-93"/>
        <w:contextualSpacing/>
        <w:jc w:val="both"/>
        <w:rPr>
          <w:rFonts w:ascii="Century Gothic" w:hAnsi="Century Gothic" w:cs="Arial"/>
          <w:sz w:val="18"/>
          <w:szCs w:val="18"/>
        </w:rPr>
      </w:pPr>
      <w:r w:rsidRPr="00F6030A">
        <w:rPr>
          <w:rFonts w:ascii="Century Gothic" w:hAnsi="Century Gothic" w:cs="Arial"/>
          <w:sz w:val="18"/>
          <w:szCs w:val="18"/>
        </w:rPr>
        <w:t>Use la opción que corresponda, según certifique el Representante Legal y/o el Revisor Fiscal)</w:t>
      </w:r>
    </w:p>
    <w:p w14:paraId="23764B6F" w14:textId="77777777" w:rsidR="00F6030A" w:rsidRPr="00F6030A" w:rsidRDefault="00F6030A" w:rsidP="00F6030A">
      <w:pPr>
        <w:tabs>
          <w:tab w:val="left" w:pos="-142"/>
          <w:tab w:val="left" w:pos="709"/>
        </w:tabs>
        <w:autoSpaceDE w:val="0"/>
        <w:autoSpaceDN w:val="0"/>
        <w:adjustRightInd w:val="0"/>
        <w:ind w:left="-142" w:right="-93"/>
        <w:contextualSpacing/>
        <w:jc w:val="both"/>
        <w:rPr>
          <w:rFonts w:ascii="Century Gothic" w:hAnsi="Century Gothic" w:cs="Arial"/>
          <w:sz w:val="18"/>
          <w:szCs w:val="18"/>
        </w:rPr>
      </w:pPr>
    </w:p>
    <w:p w14:paraId="0C38B699" w14:textId="77777777" w:rsidR="00F6030A" w:rsidRPr="00F6030A" w:rsidRDefault="00F6030A" w:rsidP="00F6030A">
      <w:pPr>
        <w:tabs>
          <w:tab w:val="left" w:pos="-142"/>
          <w:tab w:val="left" w:pos="709"/>
        </w:tabs>
        <w:autoSpaceDE w:val="0"/>
        <w:autoSpaceDN w:val="0"/>
        <w:adjustRightInd w:val="0"/>
        <w:ind w:left="-142" w:right="-93"/>
        <w:contextualSpacing/>
        <w:jc w:val="both"/>
        <w:rPr>
          <w:rFonts w:ascii="Century Gothic" w:hAnsi="Century Gothic" w:cs="Arial"/>
          <w:sz w:val="18"/>
          <w:szCs w:val="18"/>
        </w:rPr>
      </w:pPr>
      <w:r w:rsidRPr="00F6030A">
        <w:rPr>
          <w:rFonts w:ascii="Century Gothic" w:hAnsi="Century Gothic" w:cs="Arial"/>
          <w:sz w:val="18"/>
          <w:szCs w:val="18"/>
        </w:rPr>
        <w:t xml:space="preserve">Yo, __________________, identificado con _____________, en mi condición de Representante Legal de </w:t>
      </w:r>
      <w:r w:rsidRPr="00F6030A">
        <w:rPr>
          <w:rFonts w:ascii="Century Gothic" w:hAnsi="Century Gothic" w:cs="Arial"/>
          <w:sz w:val="18"/>
          <w:szCs w:val="18"/>
          <w:u w:val="single"/>
        </w:rPr>
        <w:t>(Razón social de la compañía)</w:t>
      </w:r>
      <w:r w:rsidRPr="00F6030A">
        <w:rPr>
          <w:rFonts w:ascii="Century Gothic" w:hAnsi="Century Gothic" w:cs="Arial"/>
          <w:sz w:val="18"/>
          <w:szCs w:val="18"/>
        </w:rPr>
        <w:t xml:space="preserve"> identificada con Nit ________,  debidamente inscrito en la Cámara de Comercio de ________ certifico el pago de los aportes realizados por la compañía durante los últimos seis (6) meses calendario legalmente exigibles a la fecha de presentación de nuestra propuesta para el presente proceso de selección, por los conceptos de salud, pensiones, riesgos profesionales, cajas de compensación familiar, Instituto Colombiano de Bienestar familiar (</w:t>
      </w:r>
      <w:r w:rsidRPr="00F6030A">
        <w:rPr>
          <w:rFonts w:ascii="Century Gothic" w:hAnsi="Century Gothic" w:cs="Arial"/>
          <w:b/>
          <w:sz w:val="18"/>
          <w:szCs w:val="18"/>
        </w:rPr>
        <w:t>ICBF</w:t>
      </w:r>
      <w:r w:rsidRPr="00F6030A">
        <w:rPr>
          <w:rFonts w:ascii="Century Gothic" w:hAnsi="Century Gothic" w:cs="Arial"/>
          <w:sz w:val="18"/>
          <w:szCs w:val="18"/>
        </w:rPr>
        <w:t>) y Servicio Nacional de Aprendizaje (SENA).</w:t>
      </w:r>
    </w:p>
    <w:p w14:paraId="76C1B3D1" w14:textId="77777777" w:rsidR="00F6030A" w:rsidRPr="00F6030A" w:rsidRDefault="00F6030A" w:rsidP="00F6030A">
      <w:pPr>
        <w:tabs>
          <w:tab w:val="left" w:pos="-142"/>
          <w:tab w:val="left" w:pos="709"/>
        </w:tabs>
        <w:autoSpaceDE w:val="0"/>
        <w:autoSpaceDN w:val="0"/>
        <w:adjustRightInd w:val="0"/>
        <w:ind w:left="-142" w:right="-93"/>
        <w:contextualSpacing/>
        <w:jc w:val="both"/>
        <w:rPr>
          <w:rFonts w:ascii="Century Gothic" w:hAnsi="Century Gothic" w:cs="Arial"/>
          <w:sz w:val="18"/>
          <w:szCs w:val="18"/>
        </w:rPr>
      </w:pPr>
      <w:r w:rsidRPr="00F6030A">
        <w:rPr>
          <w:rFonts w:ascii="Century Gothic" w:hAnsi="Century Gothic" w:cs="Arial"/>
          <w:sz w:val="18"/>
          <w:szCs w:val="18"/>
        </w:rPr>
        <w:t>Lo anterior en cumplimiento de lo dispuesto en el Artículo 50 de la Ley 789 de 2002.</w:t>
      </w:r>
    </w:p>
    <w:p w14:paraId="001C4786" w14:textId="77777777" w:rsidR="00F6030A" w:rsidRPr="00F6030A" w:rsidRDefault="00F6030A" w:rsidP="00F6030A">
      <w:pPr>
        <w:tabs>
          <w:tab w:val="left" w:pos="-142"/>
          <w:tab w:val="left" w:pos="709"/>
        </w:tabs>
        <w:autoSpaceDE w:val="0"/>
        <w:autoSpaceDN w:val="0"/>
        <w:adjustRightInd w:val="0"/>
        <w:ind w:left="-142" w:right="-93"/>
        <w:contextualSpacing/>
        <w:jc w:val="both"/>
        <w:rPr>
          <w:rFonts w:ascii="Century Gothic" w:hAnsi="Century Gothic" w:cs="Arial"/>
          <w:sz w:val="18"/>
          <w:szCs w:val="18"/>
        </w:rPr>
      </w:pPr>
    </w:p>
    <w:p w14:paraId="57F0970D" w14:textId="77777777" w:rsidR="00F6030A" w:rsidRPr="00F6030A" w:rsidRDefault="00F6030A" w:rsidP="00F6030A">
      <w:pPr>
        <w:tabs>
          <w:tab w:val="left" w:pos="-142"/>
          <w:tab w:val="left" w:pos="709"/>
        </w:tabs>
        <w:autoSpaceDE w:val="0"/>
        <w:autoSpaceDN w:val="0"/>
        <w:adjustRightInd w:val="0"/>
        <w:ind w:left="-142" w:right="-93"/>
        <w:contextualSpacing/>
        <w:jc w:val="both"/>
        <w:rPr>
          <w:rFonts w:ascii="Century Gothic" w:hAnsi="Century Gothic" w:cs="Arial"/>
          <w:sz w:val="18"/>
          <w:szCs w:val="18"/>
        </w:rPr>
      </w:pPr>
      <w:r w:rsidRPr="00F6030A">
        <w:rPr>
          <w:rFonts w:ascii="Century Gothic" w:hAnsi="Century Gothic" w:cs="Arial"/>
          <w:sz w:val="18"/>
          <w:szCs w:val="18"/>
        </w:rPr>
        <w:t xml:space="preserve">Yo, __________________, identificado con _____________, y con Tarjeta Profesional No. _________ de la Junta Central de Contadores de Colombia, en mi condición de Revisor Fiscal de </w:t>
      </w:r>
      <w:r w:rsidRPr="00F6030A">
        <w:rPr>
          <w:rFonts w:ascii="Century Gothic" w:hAnsi="Century Gothic" w:cs="Arial"/>
          <w:sz w:val="18"/>
          <w:szCs w:val="18"/>
          <w:u w:val="single"/>
        </w:rPr>
        <w:t>(Razón social de la compañía)</w:t>
      </w:r>
      <w:r w:rsidRPr="00F6030A">
        <w:rPr>
          <w:rFonts w:ascii="Century Gothic" w:hAnsi="Century Gothic" w:cs="Arial"/>
          <w:sz w:val="18"/>
          <w:szCs w:val="18"/>
        </w:rPr>
        <w:t xml:space="preserve"> identificado con Nit ________ , debidamente inscrito en la Cámara de Comercio de ________, luego de examinar de acuerdo con las normas de auditoría generalmente aceptadas en Colombia, los estados financieros de la compañía, certifico el pago de los aportes realizados por la compañía durante los últimos seis (6) meses calendario legalmente exigibles a la fecha de presentación de la propuesta para el presente proceso de selección, por los conceptos de salud, pensiones, riesgos profesionales, cajas de compensación familiar, Instituto Colombiano de Bienestar familiar (</w:t>
      </w:r>
      <w:r w:rsidRPr="00F6030A">
        <w:rPr>
          <w:rFonts w:ascii="Century Gothic" w:hAnsi="Century Gothic" w:cs="Arial"/>
          <w:b/>
          <w:sz w:val="18"/>
          <w:szCs w:val="18"/>
        </w:rPr>
        <w:t>ICBF</w:t>
      </w:r>
      <w:r w:rsidRPr="00F6030A">
        <w:rPr>
          <w:rFonts w:ascii="Century Gothic" w:hAnsi="Century Gothic" w:cs="Arial"/>
          <w:sz w:val="18"/>
          <w:szCs w:val="18"/>
        </w:rPr>
        <w:t>) y Servicio Nacional de Aprendizaje (SENA)</w:t>
      </w:r>
    </w:p>
    <w:p w14:paraId="43DFB07B" w14:textId="77777777" w:rsidR="00F6030A" w:rsidRPr="00F6030A" w:rsidRDefault="00F6030A" w:rsidP="00F6030A">
      <w:pPr>
        <w:tabs>
          <w:tab w:val="left" w:pos="-142"/>
          <w:tab w:val="left" w:pos="709"/>
        </w:tabs>
        <w:autoSpaceDE w:val="0"/>
        <w:autoSpaceDN w:val="0"/>
        <w:adjustRightInd w:val="0"/>
        <w:ind w:left="-142" w:right="-93"/>
        <w:contextualSpacing/>
        <w:jc w:val="both"/>
        <w:rPr>
          <w:rFonts w:ascii="Century Gothic" w:hAnsi="Century Gothic" w:cs="Arial"/>
          <w:sz w:val="18"/>
          <w:szCs w:val="18"/>
        </w:rPr>
      </w:pPr>
      <w:r w:rsidRPr="00F6030A">
        <w:rPr>
          <w:rFonts w:ascii="Century Gothic" w:hAnsi="Century Gothic" w:cs="Arial"/>
          <w:sz w:val="18"/>
          <w:szCs w:val="18"/>
        </w:rPr>
        <w:t>Estos pagos, corresponden a los montos contabilizados y pagados por la compañía durante dichos 6 meses.  Lo anterior, en cumplimiento de lo dispuesto en el Artículo 50 de la Ley 789 de 2002.</w:t>
      </w:r>
    </w:p>
    <w:p w14:paraId="77822FFA" w14:textId="77777777" w:rsidR="00F6030A" w:rsidRPr="00F6030A" w:rsidRDefault="00F6030A" w:rsidP="00F6030A">
      <w:pPr>
        <w:tabs>
          <w:tab w:val="left" w:pos="-142"/>
          <w:tab w:val="left" w:pos="709"/>
        </w:tabs>
        <w:autoSpaceDE w:val="0"/>
        <w:autoSpaceDN w:val="0"/>
        <w:adjustRightInd w:val="0"/>
        <w:ind w:left="-142" w:right="-93"/>
        <w:contextualSpacing/>
        <w:jc w:val="both"/>
        <w:rPr>
          <w:rFonts w:ascii="Century Gothic" w:hAnsi="Century Gothic" w:cs="Arial"/>
          <w:sz w:val="18"/>
          <w:szCs w:val="18"/>
        </w:rPr>
      </w:pPr>
    </w:p>
    <w:p w14:paraId="58778D18" w14:textId="77777777" w:rsidR="00F6030A" w:rsidRPr="00F6030A" w:rsidRDefault="00F6030A" w:rsidP="00F6030A">
      <w:pPr>
        <w:tabs>
          <w:tab w:val="left" w:pos="709"/>
        </w:tabs>
        <w:ind w:left="-142" w:right="-93"/>
        <w:jc w:val="both"/>
        <w:rPr>
          <w:rFonts w:ascii="Century Gothic" w:hAnsi="Century Gothic" w:cs="Arial"/>
          <w:b/>
          <w:bCs/>
          <w:sz w:val="20"/>
          <w:szCs w:val="20"/>
        </w:rPr>
      </w:pPr>
      <w:r w:rsidRPr="00F6030A">
        <w:rPr>
          <w:rFonts w:ascii="Century Gothic" w:hAnsi="Century Gothic" w:cs="Arial"/>
          <w:b/>
          <w:bCs/>
          <w:sz w:val="18"/>
          <w:szCs w:val="18"/>
        </w:rPr>
        <w:t>Nota 1:</w:t>
      </w:r>
      <w:r w:rsidRPr="00F6030A">
        <w:rPr>
          <w:rFonts w:ascii="Century Gothic" w:hAnsi="Century Gothic" w:cs="Arial"/>
          <w:bCs/>
          <w:sz w:val="18"/>
          <w:szCs w:val="18"/>
        </w:rPr>
        <w:t xml:space="preserve"> Las sociedades y personas jurídicas y asimiladas contribuyentes declarantes del  impuesto sobre la renta y complementarios y sujetos pasivos del impuesto sobre la renta para la equidad – CREE, están exonerados del pago de los aportes parafiscales a favor del Servicio Nacional de Aprendizaje – SENA y del ICBF, correspondientes a los trabajadores que devenguen, individualmente considerados, menos de 10 salarios mínimos legales mensuales vigentes, de conformidad con el </w:t>
      </w:r>
      <w:r w:rsidRPr="00F6030A">
        <w:rPr>
          <w:rFonts w:ascii="Century Gothic" w:hAnsi="Century Gothic" w:cs="Arial"/>
          <w:bCs/>
          <w:sz w:val="20"/>
          <w:szCs w:val="20"/>
        </w:rPr>
        <w:t xml:space="preserve">artículo 7 del Decreto 1828 del 27 de agosto de 2013, reglamentario de la Ley 1607 de 2012. </w:t>
      </w:r>
    </w:p>
    <w:p w14:paraId="7D6CB48C" w14:textId="77777777" w:rsidR="00F6030A" w:rsidRPr="00F6030A" w:rsidRDefault="00F6030A" w:rsidP="00F6030A">
      <w:pPr>
        <w:tabs>
          <w:tab w:val="left" w:pos="-142"/>
          <w:tab w:val="left" w:pos="709"/>
        </w:tabs>
        <w:autoSpaceDE w:val="0"/>
        <w:autoSpaceDN w:val="0"/>
        <w:adjustRightInd w:val="0"/>
        <w:ind w:left="-142" w:right="-93"/>
        <w:contextualSpacing/>
        <w:jc w:val="both"/>
        <w:rPr>
          <w:rFonts w:ascii="Century Gothic" w:hAnsi="Century Gothic" w:cs="Arial"/>
          <w:bCs/>
          <w:sz w:val="18"/>
          <w:szCs w:val="18"/>
        </w:rPr>
      </w:pPr>
    </w:p>
    <w:p w14:paraId="4E574F1A" w14:textId="77777777" w:rsidR="00F6030A" w:rsidRPr="00F6030A" w:rsidRDefault="00F6030A" w:rsidP="00F6030A">
      <w:pPr>
        <w:tabs>
          <w:tab w:val="left" w:pos="-142"/>
          <w:tab w:val="left" w:pos="709"/>
        </w:tabs>
        <w:autoSpaceDE w:val="0"/>
        <w:autoSpaceDN w:val="0"/>
        <w:adjustRightInd w:val="0"/>
        <w:ind w:left="-142" w:right="-93"/>
        <w:contextualSpacing/>
        <w:jc w:val="both"/>
        <w:rPr>
          <w:rFonts w:ascii="Century Gothic" w:hAnsi="Century Gothic" w:cs="Arial"/>
          <w:sz w:val="18"/>
          <w:szCs w:val="18"/>
        </w:rPr>
      </w:pPr>
      <w:r w:rsidRPr="00F6030A">
        <w:rPr>
          <w:rFonts w:ascii="Century Gothic" w:hAnsi="Century Gothic" w:cs="Arial"/>
          <w:bCs/>
          <w:sz w:val="18"/>
          <w:szCs w:val="18"/>
        </w:rPr>
        <w:t xml:space="preserve"> </w:t>
      </w:r>
      <w:r w:rsidRPr="00F6030A">
        <w:rPr>
          <w:rFonts w:ascii="Century Gothic" w:hAnsi="Century Gothic" w:cs="Arial"/>
          <w:b/>
          <w:bCs/>
          <w:sz w:val="18"/>
          <w:szCs w:val="18"/>
        </w:rPr>
        <w:t>Nota 2:</w:t>
      </w:r>
      <w:r w:rsidRPr="00F6030A">
        <w:rPr>
          <w:rFonts w:ascii="Century Gothic" w:hAnsi="Century Gothic" w:cs="Arial"/>
          <w:bCs/>
          <w:sz w:val="18"/>
          <w:szCs w:val="18"/>
        </w:rPr>
        <w:t xml:space="preserve"> Para relacionar el pago de los aportes correspondientes a los Sistemas de Seguridad Social, se deberán tener en cuenta los plazos previstos en el Decreto 1406 de 1999 Artículos 19 a 24 y Decreto 2236 de 1999. Así mismo, en el caso correspondiente a los aportes parafiscales: CAJAS DE COMPENSACION FAMILIAR, ICBF y SENA, se deberá tener en cuenta el plazo dispuesto para tal efecto en el Decreto 1464 de 2005 </w:t>
      </w:r>
      <w:r w:rsidRPr="00F6030A">
        <w:rPr>
          <w:rFonts w:ascii="Century Gothic" w:hAnsi="Century Gothic" w:cs="Arial"/>
          <w:bCs/>
          <w:sz w:val="18"/>
          <w:szCs w:val="18"/>
        </w:rPr>
        <w:cr/>
      </w:r>
    </w:p>
    <w:p w14:paraId="0682762F" w14:textId="77777777" w:rsidR="00F6030A" w:rsidRPr="00F6030A" w:rsidRDefault="00F6030A" w:rsidP="00F6030A">
      <w:pPr>
        <w:tabs>
          <w:tab w:val="left" w:pos="0"/>
          <w:tab w:val="left" w:pos="709"/>
        </w:tabs>
        <w:autoSpaceDE w:val="0"/>
        <w:autoSpaceDN w:val="0"/>
        <w:adjustRightInd w:val="0"/>
        <w:ind w:right="-93"/>
        <w:contextualSpacing/>
        <w:jc w:val="both"/>
        <w:rPr>
          <w:rFonts w:ascii="Century Gothic" w:hAnsi="Century Gothic" w:cs="Arial"/>
          <w:sz w:val="18"/>
          <w:szCs w:val="18"/>
        </w:rPr>
      </w:pPr>
      <w:r w:rsidRPr="00F6030A">
        <w:rPr>
          <w:rFonts w:ascii="Century Gothic" w:hAnsi="Century Gothic" w:cs="Arial"/>
          <w:sz w:val="18"/>
          <w:szCs w:val="18"/>
        </w:rPr>
        <w:t xml:space="preserve">Dada en ______, a </w:t>
      </w:r>
      <w:proofErr w:type="gramStart"/>
      <w:r w:rsidRPr="00F6030A">
        <w:rPr>
          <w:rFonts w:ascii="Century Gothic" w:hAnsi="Century Gothic" w:cs="Arial"/>
          <w:sz w:val="18"/>
          <w:szCs w:val="18"/>
        </w:rPr>
        <w:t>los  (</w:t>
      </w:r>
      <w:proofErr w:type="gramEnd"/>
      <w:r w:rsidRPr="00F6030A">
        <w:rPr>
          <w:rFonts w:ascii="Century Gothic" w:hAnsi="Century Gothic" w:cs="Arial"/>
          <w:sz w:val="18"/>
          <w:szCs w:val="18"/>
        </w:rPr>
        <w:t xml:space="preserve">      </w:t>
      </w:r>
      <w:proofErr w:type="gramStart"/>
      <w:r w:rsidRPr="00F6030A">
        <w:rPr>
          <w:rFonts w:ascii="Century Gothic" w:hAnsi="Century Gothic" w:cs="Arial"/>
          <w:sz w:val="18"/>
          <w:szCs w:val="18"/>
        </w:rPr>
        <w:t xml:space="preserve">  )</w:t>
      </w:r>
      <w:proofErr w:type="gramEnd"/>
      <w:r w:rsidRPr="00F6030A">
        <w:rPr>
          <w:rFonts w:ascii="Century Gothic" w:hAnsi="Century Gothic" w:cs="Arial"/>
          <w:sz w:val="18"/>
          <w:szCs w:val="18"/>
        </w:rPr>
        <w:t xml:space="preserve">__________ del mes de __________ </w:t>
      </w:r>
      <w:proofErr w:type="spellStart"/>
      <w:r w:rsidRPr="00F6030A">
        <w:rPr>
          <w:rFonts w:ascii="Century Gothic" w:hAnsi="Century Gothic" w:cs="Arial"/>
          <w:sz w:val="18"/>
          <w:szCs w:val="18"/>
        </w:rPr>
        <w:t>de</w:t>
      </w:r>
      <w:proofErr w:type="spellEnd"/>
      <w:r w:rsidRPr="00F6030A">
        <w:rPr>
          <w:rFonts w:ascii="Century Gothic" w:hAnsi="Century Gothic" w:cs="Arial"/>
          <w:sz w:val="18"/>
          <w:szCs w:val="18"/>
        </w:rPr>
        <w:t xml:space="preserve"> 202X</w:t>
      </w:r>
    </w:p>
    <w:p w14:paraId="55FCA577" w14:textId="77777777" w:rsidR="00F6030A" w:rsidRPr="00F6030A" w:rsidRDefault="00F6030A" w:rsidP="00F6030A">
      <w:pPr>
        <w:tabs>
          <w:tab w:val="left" w:pos="0"/>
          <w:tab w:val="left" w:pos="709"/>
        </w:tabs>
        <w:autoSpaceDE w:val="0"/>
        <w:autoSpaceDN w:val="0"/>
        <w:adjustRightInd w:val="0"/>
        <w:ind w:right="-93"/>
        <w:contextualSpacing/>
        <w:jc w:val="both"/>
        <w:rPr>
          <w:rFonts w:ascii="Century Gothic" w:hAnsi="Century Gothic" w:cs="Arial"/>
          <w:sz w:val="18"/>
          <w:szCs w:val="18"/>
        </w:rPr>
      </w:pPr>
    </w:p>
    <w:p w14:paraId="5864AF81" w14:textId="77777777" w:rsidR="00F6030A" w:rsidRPr="00F6030A" w:rsidRDefault="00F6030A" w:rsidP="00F6030A">
      <w:pPr>
        <w:tabs>
          <w:tab w:val="left" w:pos="0"/>
          <w:tab w:val="left" w:pos="709"/>
        </w:tabs>
        <w:autoSpaceDE w:val="0"/>
        <w:autoSpaceDN w:val="0"/>
        <w:adjustRightInd w:val="0"/>
        <w:ind w:right="-93"/>
        <w:contextualSpacing/>
        <w:jc w:val="both"/>
        <w:rPr>
          <w:rFonts w:ascii="Century Gothic" w:hAnsi="Century Gothic" w:cs="Arial"/>
          <w:sz w:val="18"/>
          <w:szCs w:val="18"/>
        </w:rPr>
      </w:pPr>
    </w:p>
    <w:p w14:paraId="29ADC992" w14:textId="77777777" w:rsidR="00F6030A" w:rsidRPr="00F6030A" w:rsidRDefault="00F6030A" w:rsidP="00F6030A">
      <w:pPr>
        <w:tabs>
          <w:tab w:val="left" w:pos="0"/>
          <w:tab w:val="left" w:pos="709"/>
        </w:tabs>
        <w:autoSpaceDE w:val="0"/>
        <w:autoSpaceDN w:val="0"/>
        <w:adjustRightInd w:val="0"/>
        <w:ind w:right="-93"/>
        <w:contextualSpacing/>
        <w:jc w:val="both"/>
        <w:rPr>
          <w:rFonts w:ascii="Century Gothic" w:hAnsi="Century Gothic" w:cs="Arial"/>
          <w:sz w:val="18"/>
          <w:szCs w:val="18"/>
        </w:rPr>
      </w:pPr>
    </w:p>
    <w:p w14:paraId="0B1ABA7D" w14:textId="77777777" w:rsidR="00F6030A" w:rsidRPr="00F6030A" w:rsidRDefault="00F6030A" w:rsidP="00F6030A">
      <w:pPr>
        <w:tabs>
          <w:tab w:val="left" w:pos="0"/>
          <w:tab w:val="left" w:pos="709"/>
        </w:tabs>
        <w:autoSpaceDE w:val="0"/>
        <w:autoSpaceDN w:val="0"/>
        <w:adjustRightInd w:val="0"/>
        <w:ind w:right="-93"/>
        <w:contextualSpacing/>
        <w:jc w:val="both"/>
        <w:rPr>
          <w:rFonts w:ascii="Century Gothic" w:hAnsi="Century Gothic" w:cs="Arial"/>
          <w:sz w:val="18"/>
          <w:szCs w:val="18"/>
        </w:rPr>
      </w:pPr>
      <w:r w:rsidRPr="00F6030A">
        <w:rPr>
          <w:rFonts w:ascii="Century Gothic" w:hAnsi="Century Gothic" w:cs="Arial"/>
          <w:sz w:val="18"/>
          <w:szCs w:val="18"/>
        </w:rPr>
        <w:t>FIRMA</w:t>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t xml:space="preserve">_______________________________________________________________________________   </w:t>
      </w:r>
    </w:p>
    <w:p w14:paraId="1B70F5B9" w14:textId="77777777" w:rsidR="00F6030A" w:rsidRPr="00F6030A" w:rsidRDefault="00F6030A" w:rsidP="00F6030A">
      <w:pPr>
        <w:tabs>
          <w:tab w:val="left" w:pos="0"/>
          <w:tab w:val="left" w:pos="709"/>
        </w:tabs>
        <w:autoSpaceDE w:val="0"/>
        <w:autoSpaceDN w:val="0"/>
        <w:adjustRightInd w:val="0"/>
        <w:ind w:right="-93"/>
        <w:contextualSpacing/>
        <w:jc w:val="both"/>
        <w:rPr>
          <w:rFonts w:ascii="Century Gothic" w:hAnsi="Century Gothic" w:cs="Arial"/>
          <w:sz w:val="18"/>
          <w:szCs w:val="18"/>
        </w:rPr>
      </w:pPr>
    </w:p>
    <w:p w14:paraId="578F8968" w14:textId="77777777" w:rsidR="00F6030A" w:rsidRPr="00F6030A" w:rsidRDefault="00F6030A" w:rsidP="00F6030A">
      <w:pPr>
        <w:tabs>
          <w:tab w:val="left" w:pos="0"/>
          <w:tab w:val="left" w:pos="709"/>
        </w:tabs>
        <w:ind w:right="-93"/>
        <w:contextualSpacing/>
        <w:jc w:val="both"/>
        <w:rPr>
          <w:rFonts w:ascii="Century Gothic" w:hAnsi="Century Gothic" w:cs="Arial"/>
          <w:sz w:val="18"/>
          <w:szCs w:val="18"/>
        </w:rPr>
      </w:pPr>
      <w:r w:rsidRPr="00F6030A">
        <w:rPr>
          <w:rFonts w:ascii="Century Gothic" w:hAnsi="Century Gothic" w:cs="Arial"/>
          <w:sz w:val="18"/>
          <w:szCs w:val="18"/>
        </w:rPr>
        <w:t>NOMBRE REPRESENTANTE LEGAL ______________________________________________________</w:t>
      </w:r>
    </w:p>
    <w:p w14:paraId="38973465" w14:textId="77777777" w:rsidR="00F6030A" w:rsidRPr="00F6030A" w:rsidRDefault="00F6030A" w:rsidP="00F6030A">
      <w:pPr>
        <w:tabs>
          <w:tab w:val="left" w:pos="0"/>
          <w:tab w:val="left" w:pos="709"/>
        </w:tabs>
        <w:ind w:right="-93"/>
        <w:contextualSpacing/>
        <w:jc w:val="both"/>
        <w:rPr>
          <w:rFonts w:ascii="Century Gothic" w:hAnsi="Century Gothic" w:cs="Arial"/>
          <w:sz w:val="18"/>
          <w:szCs w:val="18"/>
        </w:rPr>
      </w:pPr>
    </w:p>
    <w:p w14:paraId="1BC1E9D3" w14:textId="77777777" w:rsidR="00F6030A" w:rsidRPr="00F6030A" w:rsidRDefault="00F6030A" w:rsidP="00F6030A">
      <w:pPr>
        <w:tabs>
          <w:tab w:val="left" w:pos="0"/>
          <w:tab w:val="left" w:pos="709"/>
        </w:tabs>
        <w:ind w:right="-93"/>
        <w:contextualSpacing/>
        <w:jc w:val="both"/>
        <w:rPr>
          <w:rFonts w:ascii="Century Gothic" w:hAnsi="Century Gothic" w:cs="Arial"/>
          <w:sz w:val="18"/>
          <w:szCs w:val="18"/>
        </w:rPr>
      </w:pPr>
    </w:p>
    <w:p w14:paraId="7934030A" w14:textId="77777777" w:rsidR="00F6030A" w:rsidRPr="00F6030A" w:rsidRDefault="00F6030A" w:rsidP="00F6030A">
      <w:pPr>
        <w:tabs>
          <w:tab w:val="left" w:pos="0"/>
          <w:tab w:val="left" w:pos="709"/>
        </w:tabs>
        <w:ind w:right="-93"/>
        <w:contextualSpacing/>
        <w:jc w:val="both"/>
        <w:rPr>
          <w:rFonts w:ascii="Century Gothic" w:hAnsi="Century Gothic" w:cs="Arial"/>
          <w:sz w:val="18"/>
          <w:szCs w:val="18"/>
        </w:rPr>
      </w:pPr>
    </w:p>
    <w:p w14:paraId="5B658A19" w14:textId="77777777" w:rsidR="00F6030A" w:rsidRPr="00F6030A" w:rsidRDefault="00F6030A" w:rsidP="00F6030A">
      <w:pPr>
        <w:tabs>
          <w:tab w:val="left" w:pos="0"/>
          <w:tab w:val="left" w:pos="709"/>
        </w:tabs>
        <w:ind w:right="-93"/>
        <w:contextualSpacing/>
        <w:jc w:val="both"/>
        <w:rPr>
          <w:rFonts w:ascii="Century Gothic" w:hAnsi="Century Gothic" w:cs="Arial"/>
          <w:sz w:val="18"/>
          <w:szCs w:val="18"/>
        </w:rPr>
      </w:pPr>
      <w:r w:rsidRPr="00F6030A">
        <w:rPr>
          <w:rFonts w:ascii="Century Gothic" w:hAnsi="Century Gothic" w:cs="Arial"/>
          <w:sz w:val="18"/>
          <w:szCs w:val="18"/>
        </w:rPr>
        <w:t>FIRMA</w:t>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r>
      <w:r w:rsidRPr="00F6030A">
        <w:rPr>
          <w:rFonts w:ascii="Century Gothic" w:hAnsi="Century Gothic" w:cs="Arial"/>
          <w:sz w:val="18"/>
          <w:szCs w:val="18"/>
        </w:rPr>
        <w:softHyphen/>
        <w:t xml:space="preserve"> REVISOR FISCAL_________________________________________________________________</w:t>
      </w:r>
    </w:p>
    <w:p w14:paraId="616FB779" w14:textId="77777777" w:rsidR="00F6030A" w:rsidRPr="00F6030A" w:rsidRDefault="00F6030A" w:rsidP="00F6030A">
      <w:pPr>
        <w:tabs>
          <w:tab w:val="left" w:pos="0"/>
          <w:tab w:val="left" w:pos="709"/>
        </w:tabs>
        <w:ind w:right="-93"/>
        <w:contextualSpacing/>
        <w:jc w:val="both"/>
        <w:rPr>
          <w:rFonts w:ascii="Century Gothic" w:hAnsi="Century Gothic" w:cs="Arial"/>
          <w:sz w:val="18"/>
          <w:szCs w:val="18"/>
        </w:rPr>
      </w:pPr>
    </w:p>
    <w:p w14:paraId="15DE875C" w14:textId="77777777" w:rsidR="00F6030A" w:rsidRPr="00F6030A" w:rsidRDefault="00F6030A" w:rsidP="00F6030A">
      <w:pPr>
        <w:tabs>
          <w:tab w:val="left" w:pos="0"/>
          <w:tab w:val="left" w:pos="709"/>
        </w:tabs>
        <w:ind w:right="-93"/>
        <w:contextualSpacing/>
        <w:jc w:val="both"/>
        <w:rPr>
          <w:rFonts w:ascii="Century Gothic" w:hAnsi="Century Gothic" w:cs="Arial"/>
          <w:sz w:val="18"/>
          <w:szCs w:val="18"/>
        </w:rPr>
      </w:pPr>
      <w:r w:rsidRPr="00F6030A">
        <w:rPr>
          <w:rFonts w:ascii="Century Gothic" w:hAnsi="Century Gothic" w:cs="Arial"/>
          <w:sz w:val="18"/>
          <w:szCs w:val="18"/>
        </w:rPr>
        <w:t>NOMBRE REVISOR FISCAL______________________________________________________________</w:t>
      </w:r>
    </w:p>
    <w:p w14:paraId="14FB8534" w14:textId="77777777" w:rsidR="00F6030A" w:rsidRPr="00F6030A" w:rsidRDefault="00F6030A" w:rsidP="00F6030A">
      <w:pPr>
        <w:tabs>
          <w:tab w:val="left" w:pos="0"/>
          <w:tab w:val="left" w:pos="709"/>
        </w:tabs>
        <w:ind w:right="-93"/>
        <w:contextualSpacing/>
        <w:jc w:val="both"/>
        <w:rPr>
          <w:rFonts w:ascii="Century Gothic" w:hAnsi="Century Gothic" w:cs="Arial"/>
          <w:sz w:val="18"/>
          <w:szCs w:val="18"/>
        </w:rPr>
      </w:pPr>
    </w:p>
    <w:p w14:paraId="1031D8E3" w14:textId="77777777" w:rsidR="00F6030A" w:rsidRPr="00F6030A" w:rsidRDefault="00F6030A" w:rsidP="00F6030A">
      <w:pPr>
        <w:tabs>
          <w:tab w:val="left" w:pos="0"/>
          <w:tab w:val="left" w:pos="709"/>
        </w:tabs>
        <w:ind w:right="-93"/>
        <w:contextualSpacing/>
        <w:jc w:val="both"/>
        <w:rPr>
          <w:rFonts w:ascii="Century Gothic" w:hAnsi="Century Gothic" w:cs="Arial"/>
          <w:sz w:val="18"/>
          <w:szCs w:val="18"/>
        </w:rPr>
      </w:pPr>
      <w:r w:rsidRPr="00F6030A">
        <w:rPr>
          <w:rFonts w:ascii="Century Gothic" w:hAnsi="Century Gothic" w:cs="Arial"/>
          <w:sz w:val="18"/>
          <w:szCs w:val="18"/>
        </w:rPr>
        <w:t>TARJETA PROFESIONAL No. ____________________________________________________________</w:t>
      </w:r>
    </w:p>
    <w:p w14:paraId="635A2A65" w14:textId="77777777" w:rsidR="00F6030A" w:rsidRPr="00F6030A" w:rsidRDefault="00F6030A" w:rsidP="00F6030A">
      <w:pPr>
        <w:tabs>
          <w:tab w:val="left" w:pos="0"/>
          <w:tab w:val="left" w:pos="709"/>
        </w:tabs>
        <w:ind w:right="-93"/>
        <w:contextualSpacing/>
        <w:jc w:val="both"/>
        <w:rPr>
          <w:rFonts w:ascii="Century Gothic" w:hAnsi="Century Gothic" w:cs="Arial"/>
          <w:sz w:val="18"/>
          <w:szCs w:val="18"/>
        </w:rPr>
      </w:pPr>
    </w:p>
    <w:tbl>
      <w:tblPr>
        <w:tblW w:w="4960" w:type="pct"/>
        <w:tblLayout w:type="fixed"/>
        <w:tblCellMar>
          <w:left w:w="70" w:type="dxa"/>
          <w:right w:w="70" w:type="dxa"/>
        </w:tblCellMar>
        <w:tblLook w:val="04A0" w:firstRow="1" w:lastRow="0" w:firstColumn="1" w:lastColumn="0" w:noHBand="0" w:noVBand="1"/>
      </w:tblPr>
      <w:tblGrid>
        <w:gridCol w:w="2363"/>
        <w:gridCol w:w="2292"/>
        <w:gridCol w:w="1624"/>
        <w:gridCol w:w="1489"/>
        <w:gridCol w:w="1412"/>
        <w:gridCol w:w="1534"/>
      </w:tblGrid>
      <w:tr w:rsidR="00F6030A" w:rsidRPr="00F6030A" w14:paraId="34197EF1" w14:textId="77777777" w:rsidTr="00F72396">
        <w:trPr>
          <w:trHeight w:val="210"/>
        </w:trPr>
        <w:tc>
          <w:tcPr>
            <w:tcW w:w="1017" w:type="pct"/>
            <w:tcBorders>
              <w:top w:val="nil"/>
              <w:left w:val="nil"/>
              <w:bottom w:val="nil"/>
              <w:right w:val="nil"/>
            </w:tcBorders>
            <w:noWrap/>
            <w:vAlign w:val="center"/>
            <w:hideMark/>
          </w:tcPr>
          <w:p w14:paraId="15194BCC" w14:textId="77777777" w:rsidR="00F6030A" w:rsidRPr="00F6030A" w:rsidRDefault="00F6030A" w:rsidP="00F72396">
            <w:pPr>
              <w:rPr>
                <w:rFonts w:ascii="Century Gothic" w:hAnsi="Century Gothic" w:cs="Arial"/>
                <w:sz w:val="16"/>
                <w:szCs w:val="16"/>
              </w:rPr>
            </w:pPr>
          </w:p>
        </w:tc>
        <w:tc>
          <w:tcPr>
            <w:tcW w:w="987" w:type="pct"/>
            <w:tcBorders>
              <w:top w:val="nil"/>
              <w:left w:val="nil"/>
              <w:bottom w:val="nil"/>
              <w:right w:val="nil"/>
            </w:tcBorders>
            <w:vAlign w:val="center"/>
            <w:hideMark/>
          </w:tcPr>
          <w:p w14:paraId="067D8231" w14:textId="77777777" w:rsidR="00F6030A" w:rsidRPr="00F6030A" w:rsidRDefault="00F6030A" w:rsidP="00F72396">
            <w:pPr>
              <w:rPr>
                <w:rFonts w:ascii="Century Gothic" w:hAnsi="Century Gothic" w:cs="Arial"/>
              </w:rPr>
            </w:pPr>
          </w:p>
        </w:tc>
        <w:tc>
          <w:tcPr>
            <w:tcW w:w="699" w:type="pct"/>
            <w:tcBorders>
              <w:top w:val="nil"/>
              <w:left w:val="nil"/>
              <w:bottom w:val="nil"/>
              <w:right w:val="nil"/>
            </w:tcBorders>
            <w:vAlign w:val="center"/>
            <w:hideMark/>
          </w:tcPr>
          <w:p w14:paraId="17F8444E" w14:textId="77777777" w:rsidR="00F6030A" w:rsidRPr="00F6030A" w:rsidRDefault="00F6030A" w:rsidP="00F72396">
            <w:pPr>
              <w:rPr>
                <w:rFonts w:ascii="Century Gothic" w:hAnsi="Century Gothic" w:cs="Arial"/>
                <w:sz w:val="16"/>
                <w:szCs w:val="16"/>
              </w:rPr>
            </w:pPr>
          </w:p>
        </w:tc>
        <w:tc>
          <w:tcPr>
            <w:tcW w:w="641" w:type="pct"/>
            <w:tcBorders>
              <w:top w:val="nil"/>
              <w:left w:val="nil"/>
              <w:bottom w:val="nil"/>
              <w:right w:val="nil"/>
            </w:tcBorders>
            <w:vAlign w:val="center"/>
            <w:hideMark/>
          </w:tcPr>
          <w:p w14:paraId="2A612826" w14:textId="77777777" w:rsidR="00F6030A" w:rsidRPr="00F6030A" w:rsidRDefault="00F6030A" w:rsidP="00F72396">
            <w:pPr>
              <w:rPr>
                <w:rFonts w:ascii="Century Gothic" w:hAnsi="Century Gothic" w:cs="Arial"/>
                <w:sz w:val="16"/>
                <w:szCs w:val="16"/>
              </w:rPr>
            </w:pPr>
          </w:p>
        </w:tc>
        <w:tc>
          <w:tcPr>
            <w:tcW w:w="608" w:type="pct"/>
            <w:tcBorders>
              <w:top w:val="nil"/>
              <w:left w:val="nil"/>
              <w:bottom w:val="nil"/>
              <w:right w:val="nil"/>
            </w:tcBorders>
            <w:noWrap/>
            <w:vAlign w:val="bottom"/>
            <w:hideMark/>
          </w:tcPr>
          <w:p w14:paraId="6C4DFC0A" w14:textId="77777777" w:rsidR="00F6030A" w:rsidRPr="00F6030A" w:rsidRDefault="00F6030A" w:rsidP="00F72396">
            <w:pPr>
              <w:rPr>
                <w:rFonts w:ascii="Century Gothic" w:hAnsi="Century Gothic" w:cs="Arial"/>
                <w:sz w:val="20"/>
                <w:szCs w:val="20"/>
              </w:rPr>
            </w:pPr>
          </w:p>
        </w:tc>
        <w:tc>
          <w:tcPr>
            <w:tcW w:w="660" w:type="pct"/>
            <w:tcBorders>
              <w:top w:val="nil"/>
              <w:left w:val="nil"/>
              <w:bottom w:val="nil"/>
              <w:right w:val="nil"/>
            </w:tcBorders>
            <w:noWrap/>
            <w:vAlign w:val="bottom"/>
            <w:hideMark/>
          </w:tcPr>
          <w:p w14:paraId="06CAFB5B" w14:textId="77777777" w:rsidR="00F6030A" w:rsidRPr="00F6030A" w:rsidRDefault="00F6030A" w:rsidP="00F72396">
            <w:pPr>
              <w:rPr>
                <w:rFonts w:ascii="Century Gothic" w:hAnsi="Century Gothic" w:cs="Arial"/>
                <w:sz w:val="20"/>
                <w:szCs w:val="20"/>
              </w:rPr>
            </w:pPr>
          </w:p>
        </w:tc>
      </w:tr>
      <w:tr w:rsidR="00F6030A" w:rsidRPr="00F6030A" w14:paraId="743A6A12" w14:textId="77777777" w:rsidTr="00F72396">
        <w:trPr>
          <w:trHeight w:val="450"/>
        </w:trPr>
        <w:tc>
          <w:tcPr>
            <w:tcW w:w="4612" w:type="pct"/>
            <w:gridSpan w:val="6"/>
            <w:tcBorders>
              <w:top w:val="nil"/>
              <w:left w:val="nil"/>
              <w:bottom w:val="nil"/>
              <w:right w:val="nil"/>
            </w:tcBorders>
            <w:vAlign w:val="center"/>
            <w:hideMark/>
          </w:tcPr>
          <w:p w14:paraId="5127B5D2" w14:textId="77777777" w:rsidR="00F6030A" w:rsidRPr="00F6030A" w:rsidRDefault="00F6030A" w:rsidP="00F72396">
            <w:pPr>
              <w:jc w:val="both"/>
              <w:rPr>
                <w:rFonts w:ascii="Century Gothic" w:hAnsi="Century Gothic" w:cs="Arial"/>
                <w:sz w:val="20"/>
                <w:szCs w:val="20"/>
              </w:rPr>
            </w:pPr>
            <w:r w:rsidRPr="00F6030A">
              <w:rPr>
                <w:rFonts w:ascii="Century Gothic" w:hAnsi="Century Gothic" w:cs="Arial"/>
                <w:b/>
                <w:sz w:val="16"/>
                <w:szCs w:val="16"/>
              </w:rPr>
              <w:t>Nota 1:</w:t>
            </w:r>
            <w:r w:rsidRPr="00F6030A">
              <w:rPr>
                <w:rFonts w:ascii="Century Gothic" w:hAnsi="Century Gothic" w:cs="Arial"/>
                <w:sz w:val="16"/>
                <w:szCs w:val="16"/>
              </w:rPr>
              <w:t xml:space="preserve"> Si se trata de proponentes plurales, el revisor fiscal o contador de cada uno de los integrantes del proponente plural debe firmar e incluir sus datos en el presente formato.</w:t>
            </w:r>
            <w:r w:rsidRPr="00F6030A">
              <w:rPr>
                <w:rFonts w:ascii="Century Gothic" w:hAnsi="Century Gothic" w:cs="Arial"/>
                <w:sz w:val="20"/>
                <w:szCs w:val="20"/>
              </w:rPr>
              <w:t xml:space="preserve"> </w:t>
            </w:r>
          </w:p>
          <w:p w14:paraId="7B77240F" w14:textId="77777777" w:rsidR="00F6030A" w:rsidRPr="00F6030A" w:rsidRDefault="00F6030A" w:rsidP="00F72396">
            <w:pPr>
              <w:jc w:val="both"/>
              <w:rPr>
                <w:rFonts w:ascii="Century Gothic" w:hAnsi="Century Gothic" w:cs="Arial"/>
                <w:sz w:val="20"/>
                <w:szCs w:val="20"/>
              </w:rPr>
            </w:pPr>
          </w:p>
          <w:p w14:paraId="24AF4D6F" w14:textId="77777777" w:rsidR="00F6030A" w:rsidRPr="00F6030A" w:rsidRDefault="00F6030A" w:rsidP="00F72396">
            <w:pPr>
              <w:jc w:val="both"/>
              <w:rPr>
                <w:rFonts w:ascii="Century Gothic" w:hAnsi="Century Gothic" w:cs="Arial"/>
                <w:sz w:val="16"/>
                <w:szCs w:val="16"/>
              </w:rPr>
            </w:pPr>
          </w:p>
        </w:tc>
      </w:tr>
    </w:tbl>
    <w:p w14:paraId="4EACA39C" w14:textId="77777777" w:rsidR="00B244F9" w:rsidRPr="00F6030A" w:rsidRDefault="00B244F9"/>
    <w:sectPr w:rsidR="00B244F9" w:rsidRPr="00F6030A" w:rsidSect="00F6030A">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30A"/>
    <w:rsid w:val="00145AAA"/>
    <w:rsid w:val="00854EF3"/>
    <w:rsid w:val="00B244F9"/>
    <w:rsid w:val="00D0688D"/>
    <w:rsid w:val="00E8686A"/>
    <w:rsid w:val="00F60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CD891"/>
  <w15:chartTrackingRefBased/>
  <w15:docId w15:val="{2C1C7D97-99F9-4AEA-AE73-98B312D96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30A"/>
    <w:pPr>
      <w:spacing w:after="0" w:line="240" w:lineRule="auto"/>
    </w:pPr>
    <w:rPr>
      <w:rFonts w:ascii="Times New Roman" w:eastAsia="Times New Roman" w:hAnsi="Times New Roman" w:cs="Times New Roman"/>
      <w:kern w:val="0"/>
      <w:lang w:val="es-ES" w:eastAsia="es-ES"/>
      <w14:ligatures w14:val="none"/>
    </w:rPr>
  </w:style>
  <w:style w:type="paragraph" w:styleId="Ttulo1">
    <w:name w:val="heading 1"/>
    <w:basedOn w:val="Normal"/>
    <w:next w:val="Normal"/>
    <w:link w:val="Ttulo1Car"/>
    <w:uiPriority w:val="9"/>
    <w:qFormat/>
    <w:rsid w:val="00F6030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s-CO" w:eastAsia="en-US"/>
      <w14:ligatures w14:val="standardContextual"/>
    </w:rPr>
  </w:style>
  <w:style w:type="paragraph" w:styleId="Ttulo2">
    <w:name w:val="heading 2"/>
    <w:basedOn w:val="Normal"/>
    <w:next w:val="Normal"/>
    <w:link w:val="Ttulo2Car"/>
    <w:uiPriority w:val="9"/>
    <w:semiHidden/>
    <w:unhideWhenUsed/>
    <w:qFormat/>
    <w:rsid w:val="00F6030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s-CO" w:eastAsia="en-US"/>
      <w14:ligatures w14:val="standardContextual"/>
    </w:rPr>
  </w:style>
  <w:style w:type="paragraph" w:styleId="Ttulo3">
    <w:name w:val="heading 3"/>
    <w:aliases w:val="1.1.1Título 3,Edgar 3,3 bullet,b,2,H3,Map,H31,Map1,H32,Map2,H311,Map11,Bold 12,L3,h3,Paragrf 3"/>
    <w:basedOn w:val="Normal"/>
    <w:next w:val="Normal"/>
    <w:link w:val="Ttulo3Car"/>
    <w:unhideWhenUsed/>
    <w:qFormat/>
    <w:rsid w:val="00F6030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s-CO" w:eastAsia="en-US"/>
      <w14:ligatures w14:val="standardContextual"/>
    </w:rPr>
  </w:style>
  <w:style w:type="paragraph" w:styleId="Ttulo4">
    <w:name w:val="heading 4"/>
    <w:basedOn w:val="Normal"/>
    <w:next w:val="Normal"/>
    <w:link w:val="Ttulo4Car"/>
    <w:uiPriority w:val="9"/>
    <w:semiHidden/>
    <w:unhideWhenUsed/>
    <w:qFormat/>
    <w:rsid w:val="00F6030A"/>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s-CO" w:eastAsia="en-US"/>
      <w14:ligatures w14:val="standardContextual"/>
    </w:rPr>
  </w:style>
  <w:style w:type="paragraph" w:styleId="Ttulo5">
    <w:name w:val="heading 5"/>
    <w:basedOn w:val="Normal"/>
    <w:next w:val="Normal"/>
    <w:link w:val="Ttulo5Car"/>
    <w:uiPriority w:val="9"/>
    <w:semiHidden/>
    <w:unhideWhenUsed/>
    <w:qFormat/>
    <w:rsid w:val="00F6030A"/>
    <w:pPr>
      <w:keepNext/>
      <w:keepLines/>
      <w:spacing w:before="80" w:after="40" w:line="278" w:lineRule="auto"/>
      <w:outlineLvl w:val="4"/>
    </w:pPr>
    <w:rPr>
      <w:rFonts w:asciiTheme="minorHAnsi" w:eastAsiaTheme="majorEastAsia" w:hAnsiTheme="minorHAnsi" w:cstheme="majorBidi"/>
      <w:color w:val="0F4761" w:themeColor="accent1" w:themeShade="BF"/>
      <w:kern w:val="2"/>
      <w:lang w:val="es-CO" w:eastAsia="en-US"/>
      <w14:ligatures w14:val="standardContextual"/>
    </w:rPr>
  </w:style>
  <w:style w:type="paragraph" w:styleId="Ttulo6">
    <w:name w:val="heading 6"/>
    <w:basedOn w:val="Normal"/>
    <w:next w:val="Normal"/>
    <w:link w:val="Ttulo6Car"/>
    <w:uiPriority w:val="9"/>
    <w:semiHidden/>
    <w:unhideWhenUsed/>
    <w:qFormat/>
    <w:rsid w:val="00F6030A"/>
    <w:pPr>
      <w:keepNext/>
      <w:keepLines/>
      <w:spacing w:before="40" w:line="278" w:lineRule="auto"/>
      <w:outlineLvl w:val="5"/>
    </w:pPr>
    <w:rPr>
      <w:rFonts w:asciiTheme="minorHAnsi" w:eastAsiaTheme="majorEastAsia" w:hAnsiTheme="minorHAnsi" w:cstheme="majorBidi"/>
      <w:i/>
      <w:iCs/>
      <w:color w:val="595959" w:themeColor="text1" w:themeTint="A6"/>
      <w:kern w:val="2"/>
      <w:lang w:val="es-CO" w:eastAsia="en-US"/>
      <w14:ligatures w14:val="standardContextual"/>
    </w:rPr>
  </w:style>
  <w:style w:type="paragraph" w:styleId="Ttulo7">
    <w:name w:val="heading 7"/>
    <w:basedOn w:val="Normal"/>
    <w:next w:val="Normal"/>
    <w:link w:val="Ttulo7Car"/>
    <w:uiPriority w:val="9"/>
    <w:semiHidden/>
    <w:unhideWhenUsed/>
    <w:qFormat/>
    <w:rsid w:val="00F6030A"/>
    <w:pPr>
      <w:keepNext/>
      <w:keepLines/>
      <w:spacing w:before="40" w:line="278" w:lineRule="auto"/>
      <w:outlineLvl w:val="6"/>
    </w:pPr>
    <w:rPr>
      <w:rFonts w:asciiTheme="minorHAnsi" w:eastAsiaTheme="majorEastAsia" w:hAnsiTheme="minorHAnsi" w:cstheme="majorBidi"/>
      <w:color w:val="595959" w:themeColor="text1" w:themeTint="A6"/>
      <w:kern w:val="2"/>
      <w:lang w:val="es-CO" w:eastAsia="en-US"/>
      <w14:ligatures w14:val="standardContextual"/>
    </w:rPr>
  </w:style>
  <w:style w:type="paragraph" w:styleId="Ttulo8">
    <w:name w:val="heading 8"/>
    <w:basedOn w:val="Normal"/>
    <w:next w:val="Normal"/>
    <w:link w:val="Ttulo8Car"/>
    <w:uiPriority w:val="9"/>
    <w:semiHidden/>
    <w:unhideWhenUsed/>
    <w:qFormat/>
    <w:rsid w:val="00F6030A"/>
    <w:pPr>
      <w:keepNext/>
      <w:keepLines/>
      <w:spacing w:line="278" w:lineRule="auto"/>
      <w:outlineLvl w:val="7"/>
    </w:pPr>
    <w:rPr>
      <w:rFonts w:asciiTheme="minorHAnsi" w:eastAsiaTheme="majorEastAsia" w:hAnsiTheme="minorHAnsi" w:cstheme="majorBidi"/>
      <w:i/>
      <w:iCs/>
      <w:color w:val="272727" w:themeColor="text1" w:themeTint="D8"/>
      <w:kern w:val="2"/>
      <w:lang w:val="es-CO" w:eastAsia="en-US"/>
      <w14:ligatures w14:val="standardContextual"/>
    </w:rPr>
  </w:style>
  <w:style w:type="paragraph" w:styleId="Ttulo9">
    <w:name w:val="heading 9"/>
    <w:basedOn w:val="Normal"/>
    <w:next w:val="Normal"/>
    <w:link w:val="Ttulo9Car"/>
    <w:uiPriority w:val="9"/>
    <w:semiHidden/>
    <w:unhideWhenUsed/>
    <w:qFormat/>
    <w:rsid w:val="00F6030A"/>
    <w:pPr>
      <w:keepNext/>
      <w:keepLines/>
      <w:spacing w:line="278" w:lineRule="auto"/>
      <w:outlineLvl w:val="8"/>
    </w:pPr>
    <w:rPr>
      <w:rFonts w:asciiTheme="minorHAnsi" w:eastAsiaTheme="majorEastAsia" w:hAnsiTheme="minorHAnsi" w:cstheme="majorBidi"/>
      <w:color w:val="272727" w:themeColor="text1" w:themeTint="D8"/>
      <w:kern w:val="2"/>
      <w:lang w:val="es-CO"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6030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6030A"/>
    <w:rPr>
      <w:rFonts w:asciiTheme="majorHAnsi" w:eastAsiaTheme="majorEastAsia" w:hAnsiTheme="majorHAnsi" w:cstheme="majorBidi"/>
      <w:color w:val="0F4761" w:themeColor="accent1" w:themeShade="BF"/>
      <w:sz w:val="32"/>
      <w:szCs w:val="32"/>
    </w:rPr>
  </w:style>
  <w:style w:type="character" w:customStyle="1" w:styleId="Ttulo3Car">
    <w:name w:val="Título 3 Car"/>
    <w:aliases w:val="1.1.1Título 3 Car,Edgar 3 Car,3 bullet Car,b Car,2 Car,H3 Car,Map Car,H31 Car,Map1 Car,H32 Car,Map2 Car,H311 Car,Map11 Car,Bold 12 Car,L3 Car,h3 Car,Paragrf 3 Car"/>
    <w:basedOn w:val="Fuentedeprrafopredeter"/>
    <w:link w:val="Ttulo3"/>
    <w:rsid w:val="00F6030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6030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6030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6030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6030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6030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6030A"/>
    <w:rPr>
      <w:rFonts w:eastAsiaTheme="majorEastAsia" w:cstheme="majorBidi"/>
      <w:color w:val="272727" w:themeColor="text1" w:themeTint="D8"/>
    </w:rPr>
  </w:style>
  <w:style w:type="paragraph" w:styleId="Ttulo">
    <w:name w:val="Title"/>
    <w:basedOn w:val="Normal"/>
    <w:next w:val="Normal"/>
    <w:link w:val="TtuloCar"/>
    <w:uiPriority w:val="10"/>
    <w:qFormat/>
    <w:rsid w:val="00F6030A"/>
    <w:pPr>
      <w:spacing w:after="80"/>
      <w:contextualSpacing/>
    </w:pPr>
    <w:rPr>
      <w:rFonts w:asciiTheme="majorHAnsi" w:eastAsiaTheme="majorEastAsia" w:hAnsiTheme="majorHAnsi" w:cstheme="majorBidi"/>
      <w:spacing w:val="-10"/>
      <w:kern w:val="28"/>
      <w:sz w:val="56"/>
      <w:szCs w:val="56"/>
      <w:lang w:val="es-CO" w:eastAsia="en-US"/>
      <w14:ligatures w14:val="standardContextual"/>
    </w:rPr>
  </w:style>
  <w:style w:type="character" w:customStyle="1" w:styleId="TtuloCar">
    <w:name w:val="Título Car"/>
    <w:basedOn w:val="Fuentedeprrafopredeter"/>
    <w:link w:val="Ttulo"/>
    <w:uiPriority w:val="10"/>
    <w:rsid w:val="00F6030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6030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s-CO" w:eastAsia="en-US"/>
      <w14:ligatures w14:val="standardContextual"/>
    </w:rPr>
  </w:style>
  <w:style w:type="character" w:customStyle="1" w:styleId="SubttuloCar">
    <w:name w:val="Subtítulo Car"/>
    <w:basedOn w:val="Fuentedeprrafopredeter"/>
    <w:link w:val="Subttulo"/>
    <w:uiPriority w:val="11"/>
    <w:rsid w:val="00F6030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6030A"/>
    <w:pPr>
      <w:spacing w:before="160" w:after="160" w:line="278" w:lineRule="auto"/>
      <w:jc w:val="center"/>
    </w:pPr>
    <w:rPr>
      <w:rFonts w:asciiTheme="minorHAnsi" w:eastAsiaTheme="minorHAnsi" w:hAnsiTheme="minorHAnsi" w:cstheme="minorBidi"/>
      <w:i/>
      <w:iCs/>
      <w:color w:val="404040" w:themeColor="text1" w:themeTint="BF"/>
      <w:kern w:val="2"/>
      <w:lang w:val="es-CO" w:eastAsia="en-US"/>
      <w14:ligatures w14:val="standardContextual"/>
    </w:rPr>
  </w:style>
  <w:style w:type="character" w:customStyle="1" w:styleId="CitaCar">
    <w:name w:val="Cita Car"/>
    <w:basedOn w:val="Fuentedeprrafopredeter"/>
    <w:link w:val="Cita"/>
    <w:uiPriority w:val="29"/>
    <w:rsid w:val="00F6030A"/>
    <w:rPr>
      <w:i/>
      <w:iCs/>
      <w:color w:val="404040" w:themeColor="text1" w:themeTint="BF"/>
    </w:rPr>
  </w:style>
  <w:style w:type="paragraph" w:styleId="Prrafodelista">
    <w:name w:val="List Paragraph"/>
    <w:basedOn w:val="Normal"/>
    <w:uiPriority w:val="34"/>
    <w:qFormat/>
    <w:rsid w:val="00F6030A"/>
    <w:pPr>
      <w:spacing w:after="160" w:line="278" w:lineRule="auto"/>
      <w:ind w:left="720"/>
      <w:contextualSpacing/>
    </w:pPr>
    <w:rPr>
      <w:rFonts w:asciiTheme="minorHAnsi" w:eastAsiaTheme="minorHAnsi" w:hAnsiTheme="minorHAnsi" w:cstheme="minorBidi"/>
      <w:kern w:val="2"/>
      <w:lang w:val="es-CO" w:eastAsia="en-US"/>
      <w14:ligatures w14:val="standardContextual"/>
    </w:rPr>
  </w:style>
  <w:style w:type="character" w:styleId="nfasisintenso">
    <w:name w:val="Intense Emphasis"/>
    <w:basedOn w:val="Fuentedeprrafopredeter"/>
    <w:uiPriority w:val="21"/>
    <w:qFormat/>
    <w:rsid w:val="00F6030A"/>
    <w:rPr>
      <w:i/>
      <w:iCs/>
      <w:color w:val="0F4761" w:themeColor="accent1" w:themeShade="BF"/>
    </w:rPr>
  </w:style>
  <w:style w:type="paragraph" w:styleId="Citadestacada">
    <w:name w:val="Intense Quote"/>
    <w:basedOn w:val="Normal"/>
    <w:next w:val="Normal"/>
    <w:link w:val="CitadestacadaCar"/>
    <w:uiPriority w:val="30"/>
    <w:qFormat/>
    <w:rsid w:val="00F6030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s-CO" w:eastAsia="en-US"/>
      <w14:ligatures w14:val="standardContextual"/>
    </w:rPr>
  </w:style>
  <w:style w:type="character" w:customStyle="1" w:styleId="CitadestacadaCar">
    <w:name w:val="Cita destacada Car"/>
    <w:basedOn w:val="Fuentedeprrafopredeter"/>
    <w:link w:val="Citadestacada"/>
    <w:uiPriority w:val="30"/>
    <w:rsid w:val="00F6030A"/>
    <w:rPr>
      <w:i/>
      <w:iCs/>
      <w:color w:val="0F4761" w:themeColor="accent1" w:themeShade="BF"/>
    </w:rPr>
  </w:style>
  <w:style w:type="character" w:styleId="Referenciaintensa">
    <w:name w:val="Intense Reference"/>
    <w:basedOn w:val="Fuentedeprrafopredeter"/>
    <w:uiPriority w:val="32"/>
    <w:qFormat/>
    <w:rsid w:val="00F6030A"/>
    <w:rPr>
      <w:b/>
      <w:bCs/>
      <w:smallCaps/>
      <w:color w:val="0F4761" w:themeColor="accent1" w:themeShade="BF"/>
      <w:spacing w:val="5"/>
    </w:rPr>
  </w:style>
  <w:style w:type="paragraph" w:styleId="Textoindependiente3">
    <w:name w:val="Body Text 3"/>
    <w:basedOn w:val="Normal"/>
    <w:link w:val="Textoindependiente3Car"/>
    <w:rsid w:val="00F6030A"/>
    <w:pPr>
      <w:widowControl w:val="0"/>
    </w:pPr>
    <w:rPr>
      <w:rFonts w:ascii="Arial" w:hAnsi="Arial"/>
      <w:b/>
      <w:sz w:val="22"/>
      <w:szCs w:val="20"/>
      <w:lang w:val="es-CO" w:eastAsia="x-none"/>
    </w:rPr>
  </w:style>
  <w:style w:type="character" w:customStyle="1" w:styleId="Textoindependiente3Car">
    <w:name w:val="Texto independiente 3 Car"/>
    <w:basedOn w:val="Fuentedeprrafopredeter"/>
    <w:link w:val="Textoindependiente3"/>
    <w:rsid w:val="00F6030A"/>
    <w:rPr>
      <w:rFonts w:ascii="Arial" w:eastAsia="Times New Roman" w:hAnsi="Arial" w:cs="Times New Roman"/>
      <w:b/>
      <w:kern w:val="0"/>
      <w:sz w:val="22"/>
      <w:szCs w:val="20"/>
      <w:lang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574</Words>
  <Characters>3160</Characters>
  <Application>Microsoft Office Word</Application>
  <DocSecurity>0</DocSecurity>
  <Lines>26</Lines>
  <Paragraphs>7</Paragraphs>
  <ScaleCrop>false</ScaleCrop>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Leidy Hernandez</dc:creator>
  <cp:keywords/>
  <dc:description/>
  <cp:lastModifiedBy>Pedro Sicacha</cp:lastModifiedBy>
  <cp:revision>2</cp:revision>
  <dcterms:created xsi:type="dcterms:W3CDTF">2026-04-07T18:07:00Z</dcterms:created>
  <dcterms:modified xsi:type="dcterms:W3CDTF">2026-04-09T12:27:00Z</dcterms:modified>
</cp:coreProperties>
</file>